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7677F6">
      <w:pPr>
        <w:pStyle w:val="NoSpacing"/>
        <w:rPr>
          <w:rFonts w:eastAsia="Times New Roman"/>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ListParagraph"/>
        <w:tabs>
          <w:tab w:val="left" w:pos="709"/>
        </w:tabs>
        <w:spacing w:after="0" w:line="240" w:lineRule="auto"/>
        <w:ind w:left="0"/>
        <w:jc w:val="both"/>
        <w:rPr>
          <w:rFonts w:ascii="Arial" w:eastAsia="Times New Roman" w:hAnsi="Arial" w:cs="Arial"/>
          <w:bCs/>
          <w:lang w:val="lt-LT"/>
        </w:rPr>
      </w:pPr>
    </w:p>
    <w:p w14:paraId="08002593" w14:textId="391E4435" w:rsidR="00646D85" w:rsidRPr="0019236D" w:rsidRDefault="00CA0338" w:rsidP="00646D85">
      <w:pPr>
        <w:pStyle w:val="ListParagraph"/>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BA74B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 xml:space="preserve">Subjektas ir / ar ūkio subjektas, kurio pajėgumais remiamasi,  kuris / -ie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3C36665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NoSpacing"/>
              <w:jc w:val="both"/>
              <w:rPr>
                <w:rFonts w:ascii="Arial" w:hAnsi="Arial" w:cs="Arial"/>
                <w:sz w:val="22"/>
                <w:szCs w:val="22"/>
                <w:lang w:eastAsia="en-US"/>
              </w:rPr>
            </w:pPr>
          </w:p>
          <w:p w14:paraId="63239AE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3162E7F" w14:textId="1888011A" w:rsidR="000E04EF" w:rsidRPr="00BA74B8" w:rsidRDefault="000E04EF" w:rsidP="00BA74B8">
            <w:pPr>
              <w:pStyle w:val="NoSpacing"/>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464F548E" w14:textId="77BB45B3"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0623D" w14:textId="72D87DFE" w:rsidR="000E04EF" w:rsidRPr="00BA74B8" w:rsidRDefault="000E04EF"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3118D8FB" w14:textId="2EDC7A96"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BA74B8" w:rsidRDefault="000E04EF" w:rsidP="00BA74B8">
            <w:pPr>
              <w:pStyle w:val="NoSpacing"/>
              <w:jc w:val="both"/>
              <w:rPr>
                <w:rFonts w:ascii="Arial" w:hAnsi="Arial" w:cs="Arial"/>
                <w:color w:val="00B050"/>
                <w:sz w:val="22"/>
                <w:szCs w:val="22"/>
                <w:lang w:eastAsia="en-US"/>
              </w:rPr>
            </w:pPr>
          </w:p>
          <w:p w14:paraId="15E764F8" w14:textId="170B0DFC" w:rsidR="000E04EF" w:rsidRPr="00BA74B8" w:rsidRDefault="000E04EF" w:rsidP="00BA74B8">
            <w:pPr>
              <w:pStyle w:val="NoSpacing"/>
              <w:jc w:val="both"/>
              <w:rPr>
                <w:rFonts w:ascii="Arial" w:hAnsi="Arial" w:cs="Arial"/>
                <w:color w:val="00B050"/>
                <w:sz w:val="22"/>
                <w:szCs w:val="22"/>
                <w:lang w:eastAsia="en-US"/>
              </w:rPr>
            </w:pPr>
            <w:r w:rsidRPr="00BA74B8">
              <w:rPr>
                <w:rFonts w:ascii="Arial" w:hAnsi="Arial" w:cs="Arial"/>
                <w:bCs/>
                <w:sz w:val="22"/>
                <w:szCs w:val="22"/>
                <w:lang w:eastAsia="en-US"/>
              </w:rPr>
              <w:lastRenderedPageBreak/>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NoSpacing"/>
              <w:jc w:val="both"/>
              <w:rPr>
                <w:rFonts w:ascii="Arial" w:eastAsia="Yu Mincho" w:hAnsi="Arial" w:cs="Arial"/>
                <w:sz w:val="22"/>
                <w:szCs w:val="22"/>
                <w:lang w:eastAsia="en-US"/>
              </w:rPr>
            </w:pPr>
          </w:p>
          <w:p w14:paraId="3437AEF2" w14:textId="77777777" w:rsidR="000E04EF" w:rsidRPr="00BA74B8" w:rsidRDefault="000E04EF" w:rsidP="00BA74B8">
            <w:pPr>
              <w:pStyle w:val="NoSpacing"/>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NoSpacing"/>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NoSpacing"/>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 xml:space="preserve">tos dienos, kai tiekėjas perkančiosios </w:t>
            </w:r>
            <w:r w:rsidRPr="00BA74B8">
              <w:rPr>
                <w:rFonts w:ascii="Arial" w:eastAsia="Times New Roman" w:hAnsi="Arial" w:cs="Arial"/>
                <w:i/>
                <w:iCs/>
              </w:rPr>
              <w:lastRenderedPageBreak/>
              <w:t>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NoSpacing"/>
              <w:jc w:val="both"/>
              <w:rPr>
                <w:rFonts w:ascii="Arial" w:hAnsi="Arial" w:cs="Arial"/>
                <w:b/>
                <w:bCs/>
                <w:color w:val="FF0000"/>
                <w:sz w:val="22"/>
                <w:szCs w:val="22"/>
                <w:lang w:eastAsia="en-US"/>
              </w:rPr>
            </w:pPr>
          </w:p>
          <w:p w14:paraId="609A87F8" w14:textId="217CF93F" w:rsidR="00936306" w:rsidRPr="00BA74B8" w:rsidRDefault="00936306"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NoSpacing"/>
              <w:jc w:val="both"/>
              <w:rPr>
                <w:rFonts w:ascii="Arial" w:eastAsia="Yu Mincho" w:hAnsi="Arial" w:cs="Arial"/>
                <w:b/>
                <w:bCs/>
                <w:sz w:val="22"/>
                <w:szCs w:val="22"/>
              </w:rPr>
            </w:pPr>
          </w:p>
          <w:p w14:paraId="4E70C883" w14:textId="5341289D"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NoSpacing"/>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lastRenderedPageBreak/>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NoSpacing"/>
              <w:jc w:val="both"/>
              <w:rPr>
                <w:rFonts w:ascii="Arial" w:hAnsi="Arial" w:cs="Arial"/>
                <w:b/>
                <w:bCs/>
                <w:sz w:val="22"/>
                <w:szCs w:val="22"/>
                <w:lang w:eastAsia="en-US"/>
              </w:rPr>
            </w:pPr>
          </w:p>
          <w:p w14:paraId="7CAAD55C" w14:textId="77777777" w:rsidR="00523B98" w:rsidRPr="00BA74B8" w:rsidRDefault="00523B98" w:rsidP="00BA74B8">
            <w:pPr>
              <w:pStyle w:val="NoSpacing"/>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NoSpacing"/>
              <w:jc w:val="both"/>
              <w:rPr>
                <w:rFonts w:ascii="Arial" w:eastAsia="Arial" w:hAnsi="Arial" w:cs="Arial"/>
                <w:sz w:val="22"/>
                <w:szCs w:val="22"/>
              </w:rPr>
            </w:pPr>
          </w:p>
          <w:p w14:paraId="0DAE2D39" w14:textId="0B67EF49" w:rsidR="00523B98" w:rsidRPr="00BA74B8" w:rsidRDefault="00523B98" w:rsidP="00BA74B8">
            <w:pPr>
              <w:pStyle w:val="NoSpacing"/>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NoSpacing"/>
              <w:jc w:val="both"/>
              <w:rPr>
                <w:rFonts w:ascii="Arial" w:hAnsi="Arial" w:cs="Arial"/>
                <w:b/>
                <w:bCs/>
                <w:sz w:val="22"/>
                <w:szCs w:val="22"/>
              </w:rPr>
            </w:pPr>
          </w:p>
          <w:p w14:paraId="60B9553D" w14:textId="77777777" w:rsidR="00523B98" w:rsidRPr="00BA74B8" w:rsidRDefault="00523B98" w:rsidP="00BA74B8">
            <w:pPr>
              <w:pStyle w:val="NoSpacing"/>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NoSpacing"/>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NoSpacing"/>
              <w:jc w:val="both"/>
              <w:rPr>
                <w:rFonts w:ascii="Arial" w:eastAsia="Yu Mincho" w:hAnsi="Arial" w:cs="Arial"/>
                <w:sz w:val="22"/>
                <w:szCs w:val="22"/>
              </w:rPr>
            </w:pPr>
          </w:p>
          <w:p w14:paraId="6789080E" w14:textId="57E98545"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lastRenderedPageBreak/>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NoSpacing"/>
              <w:jc w:val="both"/>
              <w:rPr>
                <w:rFonts w:ascii="Arial" w:hAnsi="Arial" w:cs="Arial"/>
                <w:bCs/>
                <w:sz w:val="22"/>
                <w:szCs w:val="22"/>
              </w:rPr>
            </w:pPr>
          </w:p>
          <w:p w14:paraId="58A6487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NoSpacing"/>
              <w:jc w:val="both"/>
              <w:rPr>
                <w:rFonts w:ascii="Arial" w:hAnsi="Arial" w:cs="Arial"/>
                <w:b/>
                <w:bCs/>
                <w:sz w:val="22"/>
                <w:szCs w:val="22"/>
              </w:rPr>
            </w:pPr>
          </w:p>
          <w:p w14:paraId="0633968B"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yperlink"/>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NoSpacing"/>
              <w:jc w:val="both"/>
              <w:rPr>
                <w:rFonts w:ascii="Arial" w:hAnsi="Arial" w:cs="Arial"/>
                <w:b/>
                <w:bCs/>
                <w:sz w:val="22"/>
                <w:szCs w:val="22"/>
              </w:rPr>
            </w:pPr>
          </w:p>
          <w:p w14:paraId="780611C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NoSpacing"/>
              <w:jc w:val="both"/>
              <w:rPr>
                <w:rFonts w:ascii="Arial" w:hAnsi="Arial" w:cs="Arial"/>
                <w:b/>
                <w:bCs/>
                <w:sz w:val="22"/>
                <w:szCs w:val="22"/>
              </w:rPr>
            </w:pPr>
          </w:p>
          <w:p w14:paraId="1DA83E62"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2.2) Jeigu tiekėjas yra fizinis asmuo, registruotas Lietuvos Respublikoje, jis pateikia išrašą iš teismo sprendimo (jei toks yra) arba „Sodros“ išduotą </w:t>
            </w:r>
            <w:r w:rsidRPr="00BA74B8">
              <w:rPr>
                <w:rFonts w:ascii="Arial" w:hAnsi="Arial" w:cs="Arial"/>
                <w:sz w:val="22"/>
                <w:szCs w:val="22"/>
              </w:rPr>
              <w:lastRenderedPageBreak/>
              <w:t>dokumentą, arba valstybės įmonės Registrų centras Lietuvos Respublikos Vyriausybės nustatyta tvarka išduotą dokumentą, patvirtinantį jungtinius kompetentingų institucijų tvarkomus duomenis.</w:t>
            </w:r>
          </w:p>
          <w:p w14:paraId="7ED9F785" w14:textId="77777777" w:rsidR="00523B98" w:rsidRPr="00BA74B8" w:rsidRDefault="00523B98" w:rsidP="00BA74B8">
            <w:pPr>
              <w:pStyle w:val="NoSpacing"/>
              <w:jc w:val="both"/>
              <w:rPr>
                <w:rFonts w:ascii="Arial" w:hAnsi="Arial" w:cs="Arial"/>
                <w:b/>
                <w:bCs/>
                <w:sz w:val="22"/>
                <w:szCs w:val="22"/>
              </w:rPr>
            </w:pPr>
          </w:p>
          <w:p w14:paraId="0AF9ABC5"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FootnoteReference"/>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NoSpacing"/>
              <w:jc w:val="both"/>
              <w:rPr>
                <w:rFonts w:ascii="Arial" w:hAnsi="Arial" w:cs="Arial"/>
                <w:b/>
                <w:bCs/>
                <w:sz w:val="22"/>
                <w:szCs w:val="22"/>
              </w:rPr>
            </w:pPr>
          </w:p>
          <w:p w14:paraId="01ECF7E0" w14:textId="6788334E"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NoSpacing"/>
              <w:jc w:val="both"/>
              <w:rPr>
                <w:rFonts w:ascii="Arial" w:hAnsi="Arial" w:cs="Arial"/>
                <w:sz w:val="22"/>
                <w:szCs w:val="22"/>
              </w:rPr>
            </w:pPr>
          </w:p>
          <w:p w14:paraId="6D378B34" w14:textId="06E43B56"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NoSpacing"/>
              <w:jc w:val="both"/>
              <w:rPr>
                <w:rFonts w:ascii="Arial" w:hAnsi="Arial" w:cs="Arial"/>
                <w:b/>
                <w:bCs/>
                <w:color w:val="FF0000"/>
                <w:sz w:val="22"/>
                <w:szCs w:val="22"/>
                <w:lang w:eastAsia="en-US"/>
              </w:rPr>
            </w:pPr>
          </w:p>
          <w:p w14:paraId="2A61A876" w14:textId="5CB65B01" w:rsidR="00523B98" w:rsidRPr="00BA74B8" w:rsidRDefault="00523B98"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EA722EB" w14:textId="4470AABF" w:rsidR="00523B98" w:rsidRPr="00BA74B8" w:rsidRDefault="00523B98" w:rsidP="00BA74B8">
            <w:pPr>
              <w:spacing w:after="0" w:line="240" w:lineRule="auto"/>
              <w:ind w:left="45"/>
              <w:jc w:val="both"/>
              <w:rPr>
                <w:rFonts w:ascii="Arial" w:hAnsi="Arial" w:cs="Arial"/>
                <w:b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BA74B8">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NoSpacing"/>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lastRenderedPageBreak/>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w:t>
            </w:r>
            <w:r w:rsidRPr="00BA74B8">
              <w:rPr>
                <w:rFonts w:ascii="Arial" w:hAnsi="Arial" w:cs="Arial"/>
                <w:bCs/>
              </w:rPr>
              <w:lastRenderedPageBreak/>
              <w:t>remiasi tiekėjas, pagal sutarties 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NoSpacing"/>
              <w:jc w:val="both"/>
              <w:rPr>
                <w:rFonts w:ascii="Arial" w:eastAsia="Yu Mincho" w:hAnsi="Arial" w:cs="Arial"/>
                <w:sz w:val="22"/>
                <w:szCs w:val="22"/>
              </w:rPr>
            </w:pPr>
          </w:p>
          <w:p w14:paraId="48C414A1" w14:textId="216AFDC7"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NoSpacing"/>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BA74B8">
              <w:rPr>
                <w:rFonts w:ascii="Arial" w:hAnsi="Arial" w:cs="Arial"/>
                <w:bCs/>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NoSpacing"/>
              <w:jc w:val="both"/>
              <w:rPr>
                <w:rFonts w:ascii="Arial" w:eastAsia="Yu Mincho" w:hAnsi="Arial" w:cs="Arial"/>
                <w:sz w:val="22"/>
                <w:szCs w:val="22"/>
              </w:rPr>
            </w:pPr>
          </w:p>
          <w:p w14:paraId="7E815B85" w14:textId="19C1C07D"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NoSpacing"/>
              <w:jc w:val="both"/>
              <w:rPr>
                <w:rFonts w:ascii="Arial" w:hAnsi="Arial" w:cs="Arial"/>
                <w:bCs/>
                <w:iCs/>
                <w:sz w:val="22"/>
                <w:szCs w:val="22"/>
                <w:lang w:eastAsia="en-US"/>
              </w:rPr>
            </w:pPr>
          </w:p>
          <w:p w14:paraId="5E8FE137" w14:textId="77777777" w:rsidR="00523B98" w:rsidRPr="00BA74B8" w:rsidRDefault="00523B98" w:rsidP="00BA74B8">
            <w:pPr>
              <w:pStyle w:val="NoSpacing"/>
              <w:jc w:val="both"/>
              <w:rPr>
                <w:rFonts w:ascii="Arial" w:hAnsi="Arial" w:cs="Arial"/>
                <w:bCs/>
                <w:iCs/>
                <w:sz w:val="22"/>
                <w:szCs w:val="22"/>
                <w:lang w:eastAsia="en-US"/>
              </w:rPr>
            </w:pPr>
          </w:p>
          <w:p w14:paraId="50BFF48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NoSpacing"/>
              <w:jc w:val="both"/>
              <w:rPr>
                <w:rFonts w:ascii="Arial" w:hAnsi="Arial" w:cs="Arial"/>
                <w:b/>
                <w:bCs/>
                <w:sz w:val="22"/>
                <w:szCs w:val="22"/>
              </w:rPr>
            </w:pPr>
          </w:p>
          <w:p w14:paraId="5FBBD2B1" w14:textId="399C9BDD" w:rsidR="00523B98" w:rsidRPr="00BA74B8" w:rsidRDefault="00661CDB" w:rsidP="00BA74B8">
            <w:pPr>
              <w:pStyle w:val="NoSpacing"/>
              <w:jc w:val="both"/>
              <w:rPr>
                <w:rFonts w:ascii="Arial" w:hAnsi="Arial" w:cs="Arial"/>
                <w:bCs/>
                <w:sz w:val="22"/>
                <w:szCs w:val="22"/>
              </w:rPr>
            </w:pPr>
            <w:r w:rsidRPr="00BA74B8">
              <w:rPr>
                <w:rFonts w:ascii="Arial" w:hAnsi="Arial" w:cs="Arial"/>
                <w:sz w:val="22"/>
                <w:szCs w:val="22"/>
              </w:rPr>
              <w:lastRenderedPageBreak/>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NoSpacing"/>
              <w:jc w:val="both"/>
              <w:rPr>
                <w:rFonts w:ascii="Arial" w:eastAsia="Yu Mincho" w:hAnsi="Arial" w:cs="Arial"/>
                <w:sz w:val="22"/>
                <w:szCs w:val="22"/>
              </w:rPr>
            </w:pPr>
          </w:p>
          <w:p w14:paraId="31DDC19F"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BA74B8">
              <w:rPr>
                <w:rFonts w:ascii="Arial" w:hAnsi="Arial" w:cs="Arial"/>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NoSpacing"/>
              <w:jc w:val="both"/>
              <w:rPr>
                <w:rFonts w:ascii="Arial" w:eastAsia="Yu Mincho" w:hAnsi="Arial" w:cs="Arial"/>
                <w:sz w:val="22"/>
                <w:szCs w:val="22"/>
              </w:rPr>
            </w:pPr>
          </w:p>
          <w:p w14:paraId="3CD6F421"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NoSpacing"/>
              <w:jc w:val="both"/>
              <w:rPr>
                <w:rFonts w:ascii="Arial" w:hAnsi="Arial" w:cs="Arial"/>
                <w:bCs/>
                <w:iCs/>
                <w:sz w:val="22"/>
                <w:szCs w:val="22"/>
                <w:lang w:eastAsia="en-US"/>
              </w:rPr>
            </w:pPr>
          </w:p>
          <w:p w14:paraId="625752E7"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NoSpacing"/>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remiasi tiekėjas, pagal sutarties vykdymui </w:t>
            </w:r>
            <w:r w:rsidRPr="00BA74B8">
              <w:rPr>
                <w:rFonts w:ascii="Arial" w:hAnsi="Arial" w:cs="Arial"/>
                <w:bCs/>
              </w:rPr>
              <w:lastRenderedPageBreak/>
              <w:t>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NoSpacing"/>
              <w:jc w:val="both"/>
              <w:rPr>
                <w:rFonts w:ascii="Arial" w:eastAsia="Yu Mincho" w:hAnsi="Arial" w:cs="Arial"/>
                <w:sz w:val="22"/>
                <w:szCs w:val="22"/>
              </w:rPr>
            </w:pPr>
          </w:p>
          <w:p w14:paraId="23B38F89" w14:textId="722DBC40"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yperlink"/>
                  <w:rFonts w:ascii="Arial" w:hAnsi="Arial" w:cs="Arial"/>
                  <w:sz w:val="22"/>
                  <w:szCs w:val="22"/>
                </w:rPr>
                <w:t>https://www.registrucentras.lt/jar/p/index.php</w:t>
              </w:r>
            </w:hyperlink>
          </w:p>
          <w:p w14:paraId="7A2DA003"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w:t>
            </w:r>
            <w:r w:rsidRPr="00BA74B8">
              <w:rPr>
                <w:rFonts w:ascii="Arial" w:eastAsia="Times New Roman" w:hAnsi="Arial" w:cs="Arial"/>
              </w:rPr>
              <w:lastRenderedPageBreak/>
              <w:t>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 xml:space="preserve">VPĮ 46 straipsnio 4 </w:t>
            </w:r>
            <w:r w:rsidRPr="00BA74B8">
              <w:rPr>
                <w:rFonts w:ascii="Arial" w:eastAsia="Yu Mincho" w:hAnsi="Arial" w:cs="Arial"/>
                <w:b/>
                <w:bCs/>
                <w:sz w:val="22"/>
                <w:szCs w:val="22"/>
              </w:rPr>
              <w:lastRenderedPageBreak/>
              <w:t>dalies 7 punkto b papunktis</w:t>
            </w:r>
          </w:p>
          <w:p w14:paraId="3099CDEC" w14:textId="77777777" w:rsidR="00523B98" w:rsidRPr="00BA74B8" w:rsidRDefault="00523B98" w:rsidP="00BA74B8">
            <w:pPr>
              <w:pStyle w:val="NoSpacing"/>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76F7D0C" w14:textId="77777777" w:rsidR="00523B98" w:rsidRPr="00BA74B8" w:rsidRDefault="00523B98" w:rsidP="00BA74B8">
            <w:pPr>
              <w:pStyle w:val="NoSpacing"/>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lastRenderedPageBreak/>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yperlink"/>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w:t>
            </w:r>
            <w:r w:rsidRPr="00BA74B8">
              <w:rPr>
                <w:rFonts w:ascii="Arial" w:hAnsi="Arial" w:cs="Arial"/>
                <w:bCs/>
              </w:rPr>
              <w:lastRenderedPageBreak/>
              <w:t>subjektas, kurio pajėgumais remiasi tiekėjas, pagal sutarties vykdymui 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NoSpacing"/>
              <w:jc w:val="both"/>
              <w:rPr>
                <w:rFonts w:ascii="Arial" w:eastAsia="Yu Mincho" w:hAnsi="Arial" w:cs="Arial"/>
                <w:sz w:val="22"/>
                <w:szCs w:val="22"/>
              </w:rPr>
            </w:pPr>
          </w:p>
          <w:p w14:paraId="11031997" w14:textId="0BEB6E1E" w:rsidR="00523B98" w:rsidRPr="00BA74B8" w:rsidRDefault="00523B98" w:rsidP="00BA74B8">
            <w:pPr>
              <w:pStyle w:val="NoSpacing"/>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NoSpacing"/>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NoSpacing"/>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ListParagraph"/>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DA6D5F" w:rsidRDefault="00F9621B" w:rsidP="00DA6D5F">
      <w:pPr>
        <w:spacing w:after="0" w:line="240" w:lineRule="auto"/>
        <w:jc w:val="both"/>
        <w:rPr>
          <w:rFonts w:ascii="Arial" w:hAnsi="Arial" w:cs="Arial"/>
          <w:bCs/>
        </w:rPr>
      </w:pPr>
    </w:p>
    <w:p w14:paraId="3E91A1D9" w14:textId="26986B08" w:rsidR="00F9621B" w:rsidRDefault="00646D85" w:rsidP="00646D85">
      <w:pPr>
        <w:pStyle w:val="ListParagraph"/>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p w14:paraId="04F2D5A2" w14:textId="77777777" w:rsidR="00DC498F" w:rsidRDefault="00DC498F" w:rsidP="00646D85">
      <w:pPr>
        <w:pStyle w:val="ListParagraph"/>
        <w:spacing w:after="0" w:line="240" w:lineRule="auto"/>
        <w:ind w:left="0" w:firstLine="567"/>
        <w:jc w:val="center"/>
        <w:rPr>
          <w:rFonts w:ascii="Arial" w:hAnsi="Arial" w:cs="Arial"/>
          <w:bCs/>
          <w:lang w:val="lt-LT"/>
        </w:rPr>
      </w:pPr>
    </w:p>
    <w:p w14:paraId="636F30A1" w14:textId="77777777" w:rsidR="00DC498F" w:rsidRDefault="00DC498F" w:rsidP="00646D85">
      <w:pPr>
        <w:pStyle w:val="ListParagraph"/>
        <w:spacing w:after="0" w:line="240" w:lineRule="auto"/>
        <w:ind w:left="0" w:firstLine="567"/>
        <w:jc w:val="center"/>
        <w:rPr>
          <w:rFonts w:ascii="Arial" w:hAnsi="Arial" w:cs="Arial"/>
          <w:bCs/>
          <w:lang w:val="lt-LT"/>
        </w:rPr>
      </w:pPr>
    </w:p>
    <w:p w14:paraId="4A3F9CF2" w14:textId="09DDD738" w:rsidR="00DC498F" w:rsidRPr="0019236D" w:rsidRDefault="00DC498F" w:rsidP="00DC498F">
      <w:pPr>
        <w:pStyle w:val="ListParagraph"/>
        <w:spacing w:after="0" w:line="240" w:lineRule="auto"/>
        <w:ind w:left="0" w:firstLine="567"/>
        <w:rPr>
          <w:rFonts w:ascii="Arial" w:hAnsi="Arial" w:cs="Arial"/>
          <w:bCs/>
          <w:lang w:val="lt-LT"/>
        </w:rPr>
      </w:pPr>
      <w:r w:rsidRPr="00DC498F">
        <w:rPr>
          <w:rFonts w:ascii="Arial" w:eastAsia="Calibri" w:hAnsi="Arial" w:cs="Arial"/>
          <w:szCs w:val="18"/>
          <w:highlight w:val="green"/>
          <w:lang w:val="lt-LT"/>
        </w:rPr>
        <w:t>.</w:t>
      </w:r>
    </w:p>
    <w:sectPr w:rsidR="00DC498F" w:rsidRPr="0019236D" w:rsidSect="00646D85">
      <w:headerReference w:type="even" r:id="rId13"/>
      <w:headerReference w:type="default" r:id="rId14"/>
      <w:footerReference w:type="even" r:id="rId15"/>
      <w:footerReference w:type="default" r:id="rId16"/>
      <w:headerReference w:type="first" r:id="rId17"/>
      <w:footerReference w:type="first" r:id="rId18"/>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2FD50" w14:textId="77777777" w:rsidR="00592857" w:rsidRDefault="00592857">
      <w:pPr>
        <w:spacing w:after="0" w:line="240" w:lineRule="auto"/>
      </w:pPr>
      <w:r>
        <w:separator/>
      </w:r>
    </w:p>
  </w:endnote>
  <w:endnote w:type="continuationSeparator" w:id="0">
    <w:p w14:paraId="423F7DB4" w14:textId="77777777" w:rsidR="00592857" w:rsidRDefault="00592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E6CB" w14:textId="77777777" w:rsidR="008002B5" w:rsidRDefault="008002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D1FA7" w14:textId="77777777" w:rsidR="008002B5" w:rsidRDefault="008002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6A6D2" w14:textId="77777777" w:rsidR="00592857" w:rsidRDefault="00592857">
      <w:pPr>
        <w:spacing w:after="0" w:line="240" w:lineRule="auto"/>
      </w:pPr>
      <w:r>
        <w:separator/>
      </w:r>
    </w:p>
  </w:footnote>
  <w:footnote w:type="continuationSeparator" w:id="0">
    <w:p w14:paraId="0185FC7F" w14:textId="77777777" w:rsidR="00592857" w:rsidRDefault="00592857">
      <w:pPr>
        <w:spacing w:after="0" w:line="240" w:lineRule="auto"/>
      </w:pPr>
      <w:r>
        <w:continuationSeparator/>
      </w:r>
    </w:p>
  </w:footnote>
  <w:footnote w:id="1">
    <w:p w14:paraId="4DC0692F" w14:textId="77777777" w:rsidR="000E04EF" w:rsidRPr="001620D3" w:rsidRDefault="000E04EF" w:rsidP="000E04E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FootnoteText"/>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FootnoteText"/>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D2990" w14:textId="77777777" w:rsidR="008002B5" w:rsidRDefault="008002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098DD" w14:textId="77777777" w:rsidR="008002B5" w:rsidRDefault="008002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1F7AD707" w:rsidR="00DF453F" w:rsidRPr="00DF453F" w:rsidRDefault="008002B5" w:rsidP="008002B5">
    <w:pPr>
      <w:tabs>
        <w:tab w:val="center" w:pos="4819"/>
        <w:tab w:val="right" w:pos="9638"/>
      </w:tabs>
      <w:spacing w:after="0" w:line="240" w:lineRule="auto"/>
      <w:jc w:val="center"/>
      <w:rPr>
        <w:rFonts w:ascii="Arial" w:eastAsia="Calibri" w:hAnsi="Arial" w:cs="Arial"/>
        <w:sz w:val="20"/>
        <w:szCs w:val="20"/>
      </w:rPr>
    </w:pPr>
    <w:r>
      <w:rPr>
        <w:rFonts w:ascii="Arial" w:eastAsia="Calibri" w:hAnsi="Arial" w:cs="Arial"/>
        <w:sz w:val="20"/>
        <w:szCs w:val="20"/>
      </w:rPr>
      <w:t xml:space="preserve">                                                                                                                                                      </w:t>
    </w:r>
    <w:r w:rsidR="00DF453F" w:rsidRPr="00DF453F">
      <w:rPr>
        <w:rFonts w:ascii="Arial" w:eastAsia="Calibri" w:hAnsi="Arial" w:cs="Arial"/>
        <w:sz w:val="20"/>
        <w:szCs w:val="20"/>
      </w:rPr>
      <w:t>Atviro konkurso Specialiųjų sąlygų priedas Nr. 4 „Reikalavimai tiekėjų kvalifikacijai“</w:t>
    </w:r>
  </w:p>
  <w:p w14:paraId="472C7395" w14:textId="77777777" w:rsidR="00E6662E" w:rsidRDefault="00E6662E" w:rsidP="00D317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236E4"/>
    <w:rsid w:val="00061940"/>
    <w:rsid w:val="000A46E7"/>
    <w:rsid w:val="000D2362"/>
    <w:rsid w:val="000E04EF"/>
    <w:rsid w:val="0019236D"/>
    <w:rsid w:val="001A1B22"/>
    <w:rsid w:val="001C40E8"/>
    <w:rsid w:val="001E0BF6"/>
    <w:rsid w:val="001E4D2C"/>
    <w:rsid w:val="001F281C"/>
    <w:rsid w:val="00234306"/>
    <w:rsid w:val="002366AD"/>
    <w:rsid w:val="0026315A"/>
    <w:rsid w:val="00271193"/>
    <w:rsid w:val="002B770E"/>
    <w:rsid w:val="002E1721"/>
    <w:rsid w:val="00307850"/>
    <w:rsid w:val="00310833"/>
    <w:rsid w:val="003234F7"/>
    <w:rsid w:val="00343D8D"/>
    <w:rsid w:val="00375971"/>
    <w:rsid w:val="00396C84"/>
    <w:rsid w:val="003971D8"/>
    <w:rsid w:val="003F2F4C"/>
    <w:rsid w:val="004067B0"/>
    <w:rsid w:val="004514CD"/>
    <w:rsid w:val="004813A2"/>
    <w:rsid w:val="0048340D"/>
    <w:rsid w:val="00484151"/>
    <w:rsid w:val="004B058B"/>
    <w:rsid w:val="004B6F27"/>
    <w:rsid w:val="004C5857"/>
    <w:rsid w:val="00523B98"/>
    <w:rsid w:val="005804DC"/>
    <w:rsid w:val="00592857"/>
    <w:rsid w:val="005B24FF"/>
    <w:rsid w:val="005B7785"/>
    <w:rsid w:val="005D5C70"/>
    <w:rsid w:val="0062205A"/>
    <w:rsid w:val="00646D85"/>
    <w:rsid w:val="00653116"/>
    <w:rsid w:val="00661CDB"/>
    <w:rsid w:val="006866A0"/>
    <w:rsid w:val="006C7547"/>
    <w:rsid w:val="0073689E"/>
    <w:rsid w:val="007677F6"/>
    <w:rsid w:val="00781697"/>
    <w:rsid w:val="007A4FA1"/>
    <w:rsid w:val="007D06CF"/>
    <w:rsid w:val="007F526D"/>
    <w:rsid w:val="008002B5"/>
    <w:rsid w:val="00862D00"/>
    <w:rsid w:val="00896FF2"/>
    <w:rsid w:val="008B750B"/>
    <w:rsid w:val="008E2952"/>
    <w:rsid w:val="008F2745"/>
    <w:rsid w:val="009147F1"/>
    <w:rsid w:val="0092589B"/>
    <w:rsid w:val="00936306"/>
    <w:rsid w:val="009525B4"/>
    <w:rsid w:val="00992315"/>
    <w:rsid w:val="009C2CD9"/>
    <w:rsid w:val="009C3ABC"/>
    <w:rsid w:val="009F1672"/>
    <w:rsid w:val="009F4B11"/>
    <w:rsid w:val="00A018D1"/>
    <w:rsid w:val="00A1691C"/>
    <w:rsid w:val="00A33A4B"/>
    <w:rsid w:val="00A45C5F"/>
    <w:rsid w:val="00A52E2C"/>
    <w:rsid w:val="00AC2A65"/>
    <w:rsid w:val="00AC3F64"/>
    <w:rsid w:val="00AF239D"/>
    <w:rsid w:val="00AF429E"/>
    <w:rsid w:val="00B02F7A"/>
    <w:rsid w:val="00B05013"/>
    <w:rsid w:val="00B25899"/>
    <w:rsid w:val="00B27DB8"/>
    <w:rsid w:val="00B35F02"/>
    <w:rsid w:val="00B43F00"/>
    <w:rsid w:val="00B45726"/>
    <w:rsid w:val="00B51070"/>
    <w:rsid w:val="00BA74B8"/>
    <w:rsid w:val="00BB7E08"/>
    <w:rsid w:val="00BC504C"/>
    <w:rsid w:val="00C62AE7"/>
    <w:rsid w:val="00C9598E"/>
    <w:rsid w:val="00CA0338"/>
    <w:rsid w:val="00CD3BCE"/>
    <w:rsid w:val="00D30F79"/>
    <w:rsid w:val="00D317DE"/>
    <w:rsid w:val="00D7531C"/>
    <w:rsid w:val="00DA0BAA"/>
    <w:rsid w:val="00DA6D5F"/>
    <w:rsid w:val="00DC2E8F"/>
    <w:rsid w:val="00DC498F"/>
    <w:rsid w:val="00DD14DD"/>
    <w:rsid w:val="00DF453F"/>
    <w:rsid w:val="00E43917"/>
    <w:rsid w:val="00E6662E"/>
    <w:rsid w:val="00EB1CE7"/>
    <w:rsid w:val="00EB4B2A"/>
    <w:rsid w:val="00EB610C"/>
    <w:rsid w:val="00ED3846"/>
    <w:rsid w:val="00ED782C"/>
    <w:rsid w:val="00F00B54"/>
    <w:rsid w:val="00F27AB4"/>
    <w:rsid w:val="00F3191F"/>
    <w:rsid w:val="00F52D55"/>
    <w:rsid w:val="00F8401A"/>
    <w:rsid w:val="00F9621B"/>
    <w:rsid w:val="00FA73B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33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033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0338"/>
  </w:style>
  <w:style w:type="paragraph" w:styleId="Footer">
    <w:name w:val="footer"/>
    <w:basedOn w:val="Normal"/>
    <w:link w:val="FooterChar"/>
    <w:uiPriority w:val="99"/>
    <w:unhideWhenUsed/>
    <w:rsid w:val="00CA03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0338"/>
  </w:style>
  <w:style w:type="paragraph" w:styleId="BodyText">
    <w:name w:val="Body Text"/>
    <w:basedOn w:val="Normal"/>
    <w:link w:val="BodyTextChar"/>
    <w:unhideWhenUsed/>
    <w:rsid w:val="00CA033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A0338"/>
    <w:rPr>
      <w:rFonts w:ascii="Times New Roman" w:eastAsia="Times New Roman" w:hAnsi="Times New Roman" w:cs="Times New Roman"/>
      <w:sz w:val="24"/>
      <w:szCs w:val="24"/>
    </w:rPr>
  </w:style>
  <w:style w:type="table" w:styleId="TableGrid">
    <w:name w:val="Table Grid"/>
    <w:basedOn w:val="TableNorma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A033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A033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A0338"/>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CA0338"/>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0">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Normal"/>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CommentReference">
    <w:name w:val="annotation reference"/>
    <w:basedOn w:val="DefaultParagraphFont"/>
    <w:uiPriority w:val="99"/>
    <w:semiHidden/>
    <w:unhideWhenUsed/>
    <w:rsid w:val="00CA0338"/>
    <w:rPr>
      <w:sz w:val="16"/>
      <w:szCs w:val="16"/>
    </w:rPr>
  </w:style>
  <w:style w:type="paragraph" w:styleId="CommentText">
    <w:name w:val="annotation text"/>
    <w:basedOn w:val="Normal"/>
    <w:link w:val="CommentTextChar"/>
    <w:uiPriority w:val="99"/>
    <w:unhideWhenUsed/>
    <w:rsid w:val="00CA0338"/>
    <w:pPr>
      <w:spacing w:after="160" w:line="240" w:lineRule="auto"/>
    </w:pPr>
    <w:rPr>
      <w:sz w:val="20"/>
      <w:szCs w:val="20"/>
    </w:rPr>
  </w:style>
  <w:style w:type="character" w:customStyle="1" w:styleId="CommentTextChar">
    <w:name w:val="Comment Text Char"/>
    <w:basedOn w:val="DefaultParagraphFont"/>
    <w:link w:val="CommentText"/>
    <w:uiPriority w:val="99"/>
    <w:rsid w:val="00CA0338"/>
    <w:rPr>
      <w:sz w:val="20"/>
      <w:szCs w:val="20"/>
    </w:rPr>
  </w:style>
  <w:style w:type="paragraph" w:styleId="CommentSubject">
    <w:name w:val="annotation subject"/>
    <w:basedOn w:val="CommentText"/>
    <w:next w:val="CommentText"/>
    <w:link w:val="CommentSubjectChar"/>
    <w:uiPriority w:val="99"/>
    <w:semiHidden/>
    <w:unhideWhenUsed/>
    <w:rsid w:val="00CA0338"/>
    <w:rPr>
      <w:b/>
      <w:bCs/>
    </w:rPr>
  </w:style>
  <w:style w:type="character" w:customStyle="1" w:styleId="CommentSubjectChar">
    <w:name w:val="Comment Subject Char"/>
    <w:basedOn w:val="CommentTextChar"/>
    <w:link w:val="CommentSubject"/>
    <w:uiPriority w:val="99"/>
    <w:semiHidden/>
    <w:rsid w:val="00CA0338"/>
    <w:rPr>
      <w:b/>
      <w:bCs/>
      <w:sz w:val="20"/>
      <w:szCs w:val="20"/>
    </w:rPr>
  </w:style>
  <w:style w:type="paragraph" w:styleId="BalloonText">
    <w:name w:val="Balloon Text"/>
    <w:basedOn w:val="Normal"/>
    <w:link w:val="BalloonTextChar"/>
    <w:uiPriority w:val="99"/>
    <w:semiHidden/>
    <w:unhideWhenUsed/>
    <w:rsid w:val="00CA03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338"/>
    <w:rPr>
      <w:rFonts w:ascii="Segoe UI" w:hAnsi="Segoe UI" w:cs="Segoe UI"/>
      <w:sz w:val="18"/>
      <w:szCs w:val="18"/>
    </w:rPr>
  </w:style>
  <w:style w:type="character" w:styleId="Hyperlink">
    <w:name w:val="Hyperlink"/>
    <w:aliases w:val="Alna"/>
    <w:basedOn w:val="DefaultParagraphFont"/>
    <w:uiPriority w:val="99"/>
    <w:unhideWhenUsed/>
    <w:rsid w:val="00CA0338"/>
    <w:rPr>
      <w:color w:val="0000FF"/>
      <w:u w:val="single"/>
    </w:rPr>
  </w:style>
  <w:style w:type="character" w:customStyle="1" w:styleId="UnresolvedMention1">
    <w:name w:val="Unresolved Mention1"/>
    <w:basedOn w:val="DefaultParagraphFont"/>
    <w:uiPriority w:val="99"/>
    <w:semiHidden/>
    <w:unhideWhenUsed/>
    <w:rsid w:val="00CA0338"/>
    <w:rPr>
      <w:color w:val="808080"/>
      <w:shd w:val="clear" w:color="auto" w:fill="E6E6E6"/>
    </w:rPr>
  </w:style>
  <w:style w:type="paragraph" w:styleId="PlainText">
    <w:name w:val="Plain Text"/>
    <w:basedOn w:val="Normal"/>
    <w:link w:val="PlainTextChar"/>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CA0338"/>
    <w:rPr>
      <w:i/>
      <w:iCs/>
    </w:rPr>
  </w:style>
  <w:style w:type="character" w:customStyle="1" w:styleId="Neapdorotaspaminjimas1">
    <w:name w:val="Neapdorotas paminėjimas1"/>
    <w:basedOn w:val="DefaultParagraphFont"/>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DefaultParagraphFont"/>
    <w:uiPriority w:val="99"/>
    <w:semiHidden/>
    <w:unhideWhenUsed/>
    <w:rsid w:val="00CA0338"/>
    <w:rPr>
      <w:color w:val="605E5C"/>
      <w:shd w:val="clear" w:color="auto" w:fill="E1DFDD"/>
    </w:rPr>
  </w:style>
  <w:style w:type="paragraph" w:styleId="NoSpacing">
    <w:name w:val="No Spacing"/>
    <w:link w:val="NoSpacingChar"/>
    <w:uiPriority w:val="1"/>
    <w:qFormat/>
    <w:rsid w:val="00DD14D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DD14DD"/>
    <w:rPr>
      <w:rFonts w:eastAsiaTheme="minorEastAsia"/>
      <w:sz w:val="21"/>
      <w:szCs w:val="21"/>
      <w:lang w:eastAsia="lt-LT"/>
    </w:rPr>
  </w:style>
  <w:style w:type="character" w:styleId="FollowedHyperlink">
    <w:name w:val="FollowedHyperlink"/>
    <w:basedOn w:val="DefaultParagraphFont"/>
    <w:uiPriority w:val="99"/>
    <w:semiHidden/>
    <w:unhideWhenUsed/>
    <w:rsid w:val="00234306"/>
    <w:rPr>
      <w:color w:val="954F72" w:themeColor="followedHyperlink"/>
      <w:u w:val="single"/>
    </w:rPr>
  </w:style>
  <w:style w:type="paragraph" w:styleId="Revision">
    <w:name w:val="Revision"/>
    <w:hidden/>
    <w:uiPriority w:val="99"/>
    <w:semiHidden/>
    <w:rsid w:val="002711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9</Pages>
  <Words>12946</Words>
  <Characters>7380</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16</cp:revision>
  <dcterms:created xsi:type="dcterms:W3CDTF">2023-01-05T12:14:00Z</dcterms:created>
  <dcterms:modified xsi:type="dcterms:W3CDTF">2025-10-18T10:54:00Z</dcterms:modified>
</cp:coreProperties>
</file>